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66" w:rsidRPr="00BA6B73" w:rsidRDefault="005D1066" w:rsidP="00527AAD">
      <w:pPr>
        <w:pStyle w:val="3"/>
        <w:ind w:left="0"/>
        <w:jc w:val="center"/>
        <w:rPr>
          <w:sz w:val="28"/>
          <w:szCs w:val="28"/>
        </w:rPr>
      </w:pPr>
      <w:r w:rsidRPr="00BA6B73">
        <w:rPr>
          <w:sz w:val="28"/>
          <w:szCs w:val="28"/>
        </w:rPr>
        <w:t>ПОЛОЖЕНИЕ</w:t>
      </w:r>
    </w:p>
    <w:p w:rsidR="005D1066" w:rsidRPr="00BA6B73" w:rsidRDefault="005D1066" w:rsidP="00527AAD">
      <w:pPr>
        <w:pStyle w:val="a3"/>
        <w:ind w:left="0"/>
        <w:jc w:val="center"/>
        <w:rPr>
          <w:sz w:val="28"/>
          <w:szCs w:val="28"/>
        </w:rPr>
      </w:pPr>
      <w:r w:rsidRPr="00BA6B73">
        <w:rPr>
          <w:sz w:val="28"/>
          <w:szCs w:val="28"/>
        </w:rPr>
        <w:t xml:space="preserve">о </w:t>
      </w:r>
      <w:r w:rsidR="00173E62">
        <w:rPr>
          <w:sz w:val="28"/>
          <w:szCs w:val="28"/>
        </w:rPr>
        <w:t xml:space="preserve">городском </w:t>
      </w:r>
      <w:r w:rsidRPr="00BA6B73">
        <w:rPr>
          <w:sz w:val="28"/>
          <w:szCs w:val="28"/>
        </w:rPr>
        <w:t>сетевом конкурсе студенческих исследовательских проектов</w:t>
      </w:r>
    </w:p>
    <w:p w:rsidR="005D1066" w:rsidRPr="00BA6B73" w:rsidRDefault="005D1066" w:rsidP="00527AAD">
      <w:pPr>
        <w:pStyle w:val="a3"/>
        <w:ind w:left="0"/>
        <w:jc w:val="center"/>
        <w:rPr>
          <w:sz w:val="28"/>
          <w:szCs w:val="28"/>
        </w:rPr>
      </w:pPr>
      <w:r w:rsidRPr="00BA6B73">
        <w:rPr>
          <w:sz w:val="28"/>
          <w:szCs w:val="28"/>
        </w:rPr>
        <w:t>«Профессионал 21 века»</w:t>
      </w:r>
    </w:p>
    <w:p w:rsidR="005D1066" w:rsidRPr="00BA6B73" w:rsidRDefault="005D1066" w:rsidP="00527AAD">
      <w:pPr>
        <w:pStyle w:val="a3"/>
        <w:ind w:left="0"/>
        <w:jc w:val="center"/>
        <w:rPr>
          <w:sz w:val="28"/>
          <w:szCs w:val="28"/>
        </w:rPr>
      </w:pPr>
    </w:p>
    <w:p w:rsidR="005D1066" w:rsidRPr="00BA6B73" w:rsidRDefault="005D1066" w:rsidP="00527A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1066" w:rsidRPr="00BA6B73" w:rsidRDefault="005D1066" w:rsidP="00527AAD">
      <w:pPr>
        <w:pStyle w:val="a3"/>
        <w:ind w:left="0"/>
        <w:jc w:val="both"/>
        <w:rPr>
          <w:sz w:val="28"/>
          <w:szCs w:val="28"/>
        </w:rPr>
      </w:pPr>
    </w:p>
    <w:p w:rsidR="005D1066" w:rsidRPr="00BA6B73" w:rsidRDefault="005D1066" w:rsidP="00527AA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B7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A6B73" w:rsidRPr="00BA6B73">
        <w:rPr>
          <w:rFonts w:ascii="Times New Roman" w:hAnsi="Times New Roman" w:cs="Times New Roman"/>
          <w:sz w:val="28"/>
          <w:szCs w:val="28"/>
        </w:rPr>
        <w:t>сетевом конкурсе студенческих исследовательских проектов «Профессионал 21 века»</w:t>
      </w:r>
      <w:r w:rsidRPr="00BA6B73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173E62">
        <w:rPr>
          <w:rFonts w:ascii="Times New Roman" w:hAnsi="Times New Roman" w:cs="Times New Roman"/>
          <w:sz w:val="28"/>
          <w:szCs w:val="28"/>
        </w:rPr>
        <w:t>студентов</w:t>
      </w:r>
      <w:r w:rsidRPr="00BA6B73">
        <w:rPr>
          <w:rFonts w:ascii="Times New Roman" w:hAnsi="Times New Roman" w:cs="Times New Roman"/>
          <w:sz w:val="28"/>
          <w:szCs w:val="28"/>
        </w:rPr>
        <w:t xml:space="preserve"> государственных бюджетных профессиональных образовательных учреждений (далее – Конкурс), определяет порядок проведения и систему оценки результатов участников конкурса.</w:t>
      </w:r>
    </w:p>
    <w:p w:rsidR="00BA6B73" w:rsidRPr="00BA6B73" w:rsidRDefault="00BA6B73" w:rsidP="00527AAD">
      <w:pPr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BA6B73" w:rsidRDefault="00BA6B73" w:rsidP="00527AA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73">
        <w:rPr>
          <w:rFonts w:ascii="Times New Roman" w:hAnsi="Times New Roman" w:cs="Times New Roman"/>
          <w:b/>
          <w:sz w:val="28"/>
          <w:szCs w:val="28"/>
        </w:rPr>
        <w:t>Цели и задачи Ко</w:t>
      </w:r>
      <w:r>
        <w:rPr>
          <w:rFonts w:ascii="Times New Roman" w:hAnsi="Times New Roman" w:cs="Times New Roman"/>
          <w:b/>
          <w:sz w:val="28"/>
          <w:szCs w:val="28"/>
        </w:rPr>
        <w:t>нкурса</w:t>
      </w:r>
    </w:p>
    <w:p w:rsidR="00BA6B73" w:rsidRPr="00BA6B73" w:rsidRDefault="00BA6B73" w:rsidP="00527AAD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62" w:rsidRDefault="00173E62" w:rsidP="00527AAD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конкурса – создание условий для самореализации </w:t>
      </w:r>
      <w:r w:rsidR="004C7A02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, поддержки и стимулирования студенческих инициатив, формирования инновационной</w:t>
      </w:r>
      <w:r w:rsidR="00BA6493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A6493">
        <w:rPr>
          <w:rFonts w:ascii="Times New Roman" w:hAnsi="Times New Roman" w:cs="Times New Roman"/>
          <w:sz w:val="28"/>
          <w:szCs w:val="28"/>
        </w:rPr>
        <w:t>.</w:t>
      </w:r>
    </w:p>
    <w:p w:rsidR="00775F23" w:rsidRPr="00775F23" w:rsidRDefault="00775F23" w:rsidP="00775F2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конкурса является р</w:t>
      </w:r>
      <w:r w:rsidR="00173E62">
        <w:rPr>
          <w:rFonts w:ascii="Times New Roman" w:hAnsi="Times New Roman" w:cs="Times New Roman"/>
          <w:sz w:val="28"/>
          <w:szCs w:val="28"/>
        </w:rPr>
        <w:t>аскрытие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73" w:rsidRPr="00BA6B73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173E62">
        <w:rPr>
          <w:rFonts w:ascii="Times New Roman" w:hAnsi="Times New Roman" w:cs="Times New Roman"/>
          <w:sz w:val="28"/>
          <w:szCs w:val="28"/>
        </w:rPr>
        <w:t>потенциала</w:t>
      </w:r>
      <w:r w:rsidRPr="00775F23">
        <w:rPr>
          <w:rFonts w:ascii="Times New Roman" w:hAnsi="Times New Roman" w:cs="Times New Roman"/>
          <w:sz w:val="28"/>
          <w:szCs w:val="28"/>
        </w:rPr>
        <w:t xml:space="preserve"> </w:t>
      </w:r>
      <w:r w:rsidRPr="00BA6B73">
        <w:rPr>
          <w:rFonts w:ascii="Times New Roman" w:hAnsi="Times New Roman" w:cs="Times New Roman"/>
          <w:sz w:val="28"/>
          <w:szCs w:val="28"/>
        </w:rPr>
        <w:t>молодежи</w:t>
      </w:r>
      <w:r w:rsidR="00BA6B73" w:rsidRPr="00BA6B73">
        <w:rPr>
          <w:rFonts w:ascii="Times New Roman" w:hAnsi="Times New Roman" w:cs="Times New Roman"/>
          <w:sz w:val="28"/>
          <w:szCs w:val="28"/>
        </w:rPr>
        <w:t xml:space="preserve">, </w:t>
      </w:r>
      <w:r w:rsidR="00173E62">
        <w:rPr>
          <w:rFonts w:ascii="Times New Roman" w:hAnsi="Times New Roman" w:cs="Times New Roman"/>
          <w:sz w:val="28"/>
          <w:szCs w:val="28"/>
        </w:rPr>
        <w:t>ф</w:t>
      </w:r>
      <w:r w:rsidR="00173E62" w:rsidRPr="00BA6B73">
        <w:rPr>
          <w:rFonts w:ascii="Times New Roman" w:hAnsi="Times New Roman" w:cs="Times New Roman"/>
          <w:sz w:val="28"/>
          <w:szCs w:val="28"/>
        </w:rPr>
        <w:t>ормирование</w:t>
      </w:r>
      <w:r w:rsidR="00BA6B73" w:rsidRPr="00BA6B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6B73" w:rsidRPr="00BA6B73">
        <w:rPr>
          <w:rFonts w:ascii="Times New Roman" w:hAnsi="Times New Roman" w:cs="Times New Roman"/>
          <w:sz w:val="28"/>
          <w:szCs w:val="28"/>
        </w:rPr>
        <w:t xml:space="preserve">технического кругозора </w:t>
      </w:r>
      <w:r w:rsidR="00173E6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студентов профессиональных образовательных учреждений (далее-</w:t>
      </w:r>
      <w:r w:rsidR="00BA6B73" w:rsidRPr="00BA6B7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ПОУ</w:t>
      </w:r>
      <w:r w:rsidR="00173E62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BA6B73" w:rsidRPr="00BA6B7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A6B73" w:rsidRPr="00775F23" w:rsidRDefault="00BA6B73" w:rsidP="00775F23">
      <w:pPr>
        <w:pStyle w:val="a5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775F23">
        <w:rPr>
          <w:rFonts w:ascii="Times New Roman" w:hAnsi="Times New Roman" w:cs="Times New Roman"/>
          <w:color w:val="000000"/>
          <w:spacing w:val="6"/>
          <w:sz w:val="28"/>
          <w:szCs w:val="28"/>
        </w:rPr>
        <w:t>Демонстрация и пропаганда достижений учебно-исследовательской деятельности и научно-технического творчества студентов</w:t>
      </w:r>
      <w:r w:rsidR="00173E62" w:rsidRPr="00775F2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ПОУ</w:t>
      </w:r>
      <w:r w:rsidRPr="00775F23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BA6B73" w:rsidRPr="00775F23" w:rsidRDefault="00BA6B73" w:rsidP="00775F23">
      <w:pPr>
        <w:pStyle w:val="a5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775F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Интеллектуальное и творческое развитие студентов </w:t>
      </w:r>
      <w:r w:rsidR="004C7A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ПОУ.</w:t>
      </w:r>
    </w:p>
    <w:p w:rsidR="00BA6B73" w:rsidRPr="00775F23" w:rsidRDefault="00BA6B73" w:rsidP="00775F23">
      <w:pPr>
        <w:pStyle w:val="a5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775F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Привлечение внимания социальных партнеров к исследовательским проектам </w:t>
      </w:r>
      <w:r w:rsidR="004C7A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студентов </w:t>
      </w:r>
      <w:r w:rsidRPr="00775F2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ПОУ.</w:t>
      </w:r>
    </w:p>
    <w:p w:rsidR="00173E62" w:rsidRPr="00775F23" w:rsidRDefault="00173E62" w:rsidP="00775F23">
      <w:pPr>
        <w:pStyle w:val="a5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775F2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Воспитание у молодежи чувства патриотизма, национального самосознания и гражданского долга.</w:t>
      </w:r>
    </w:p>
    <w:p w:rsidR="00BA6B73" w:rsidRDefault="00BA6B73" w:rsidP="00527AAD">
      <w:pPr>
        <w:pStyle w:val="a5"/>
        <w:tabs>
          <w:tab w:val="left" w:pos="811"/>
        </w:tabs>
        <w:ind w:left="79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A6B73" w:rsidRDefault="00BA6B73" w:rsidP="00527AAD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73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527AAD" w:rsidRDefault="00527AAD" w:rsidP="00527AAD">
      <w:pPr>
        <w:pStyle w:val="a5"/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7BF" w:rsidRDefault="00FF4209" w:rsidP="00527AA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A6B73"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Общее руководство Конкурсом осуществляется </w:t>
      </w:r>
      <w:r w:rsid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организационным комитетом </w:t>
      </w:r>
      <w:r w:rsidR="00BA6B73"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СПб ГБПОУ «Колледж информационных технологий».</w:t>
      </w:r>
    </w:p>
    <w:p w:rsidR="001E37BF" w:rsidRPr="001E37BF" w:rsidRDefault="001E37BF" w:rsidP="00527AA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Функциями Оргкомитета являются:</w:t>
      </w:r>
    </w:p>
    <w:p w:rsidR="001E37BF" w:rsidRPr="001E37BF" w:rsidRDefault="001E37BF" w:rsidP="00527AAD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определение условий и форм проведения Конкурса и его организационно-методическое и информационное обеспечение;</w:t>
      </w:r>
    </w:p>
    <w:p w:rsidR="001E37BF" w:rsidRPr="001E37BF" w:rsidRDefault="001E37BF" w:rsidP="00527AAD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согласование состава жюри Конкурса;</w:t>
      </w:r>
    </w:p>
    <w:p w:rsidR="001E37BF" w:rsidRDefault="001E37BF" w:rsidP="00527AAD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рассмотрение конфликтных ситуаций, возникающих при подготовке и проведении Конкурса.</w:t>
      </w:r>
    </w:p>
    <w:p w:rsidR="00527AAD" w:rsidRDefault="00527AAD" w:rsidP="00527AAD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27AA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оценки знаний, умени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 и навыков участников Конкурса</w:t>
      </w:r>
    </w:p>
    <w:p w:rsidR="00527AAD" w:rsidRPr="00527AAD" w:rsidRDefault="00527AAD" w:rsidP="00527AAD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27AA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утверждается состав жюри. В состав жюри включаются высококвалифицированные педагогические работники.</w:t>
      </w:r>
    </w:p>
    <w:p w:rsidR="00BA6B73" w:rsidRPr="001E37BF" w:rsidRDefault="00FF4209" w:rsidP="00527AA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A6B73"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 проводится ежегодно в 2 этапа в сроки:</w:t>
      </w:r>
    </w:p>
    <w:p w:rsidR="00BA6B73" w:rsidRPr="001E37BF" w:rsidRDefault="00BA6B73" w:rsidP="00527AAD">
      <w:pPr>
        <w:pStyle w:val="a5"/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79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>1-ый этап</w:t>
      </w:r>
      <w:r w:rsidR="004C7A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– в профессиональных образовательных учреждениях – до 1 февраля </w:t>
      </w:r>
      <w:r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2015 года.</w:t>
      </w:r>
    </w:p>
    <w:p w:rsidR="00BA6B73" w:rsidRPr="001E37BF" w:rsidRDefault="00BA6B73" w:rsidP="00527AAD">
      <w:pPr>
        <w:pStyle w:val="a5"/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79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>2-ой этап – на базе портала «</w:t>
      </w:r>
      <w:r w:rsidR="004C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Электронное с</w:t>
      </w:r>
      <w:r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етевое сообщество педагогических работников», по адресу </w:t>
      </w:r>
      <w:hyperlink r:id="rId5" w:history="1">
        <w:r w:rsidRPr="001E37BF">
          <w:rPr>
            <w:rFonts w:ascii="Times New Roman" w:hAnsi="Times New Roman" w:cs="Times New Roman"/>
            <w:color w:val="000000"/>
            <w:sz w:val="28"/>
            <w:szCs w:val="28"/>
          </w:rPr>
          <w:t>http://spbspoprof.ru/</w:t>
        </w:r>
      </w:hyperlink>
      <w:r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с 1 по 28 февраля 2015 года.</w:t>
      </w:r>
    </w:p>
    <w:p w:rsidR="00BA6B73" w:rsidRDefault="00FF4209" w:rsidP="00527AA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A6B73"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Подведение итогов Конкурса осуществляется в срок с 1 по 7 марта 2015 года организационным</w:t>
      </w:r>
      <w:r w:rsidR="001E37BF"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комитетом СПБ ГБПОУ «Коллеж информационных технологий»</w:t>
      </w:r>
    </w:p>
    <w:p w:rsidR="001E37BF" w:rsidRDefault="001E37BF" w:rsidP="00527AA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работе Конкурса могут принять участие </w:t>
      </w:r>
      <w:r w:rsidR="00BA64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студентов </w:t>
      </w:r>
      <w:r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ПОУ РФ и зарубежных стран под руководством преподавателей-консультантов. </w:t>
      </w:r>
    </w:p>
    <w:p w:rsidR="001E37BF" w:rsidRDefault="00FF4209" w:rsidP="00527AA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E37BF" w:rsidRPr="001E37B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Участие в Конкурсе  осуществляется по заявительному принципу.</w:t>
      </w:r>
    </w:p>
    <w:p w:rsidR="00FF4209" w:rsidRPr="00FF4209" w:rsidRDefault="00FF4209" w:rsidP="00527AAD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итогам кон</w:t>
      </w:r>
      <w:r w:rsidR="004C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курса формируется сборник статей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который публикуется на портале «</w:t>
      </w:r>
      <w:r w:rsidR="004C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Электронное 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етевое сообщество педагогических работников». Авторам выдаются свидетельства о публикации.</w:t>
      </w:r>
    </w:p>
    <w:p w:rsidR="00FF4209" w:rsidRDefault="00FF4209" w:rsidP="00527AA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Победители и призеры Конкурса, а также преподаватели-консультанты, подготовившие победителей и призеров,  награждаются дипломами за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</w:t>
      </w:r>
      <w:r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место.</w:t>
      </w:r>
    </w:p>
    <w:p w:rsidR="00FF4209" w:rsidRDefault="00FF4209" w:rsidP="004C7A02">
      <w:pPr>
        <w:pStyle w:val="a5"/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79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E37BF" w:rsidRPr="004C7A02" w:rsidRDefault="001E37BF" w:rsidP="004C7A02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C7A0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Требования к содержанию и оформлению материалов</w:t>
      </w:r>
    </w:p>
    <w:p w:rsidR="00527AAD" w:rsidRPr="00FF4209" w:rsidRDefault="00527AAD" w:rsidP="00527AAD">
      <w:pPr>
        <w:pStyle w:val="a5"/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8" w:lineRule="exact"/>
        <w:ind w:left="36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E37BF" w:rsidRPr="00FF4209" w:rsidRDefault="001E37BF" w:rsidP="00527AAD">
      <w:pPr>
        <w:pStyle w:val="a5"/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78" w:lineRule="exact"/>
        <w:ind w:left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F4209" w:rsidRDefault="00FF4209" w:rsidP="00527AAD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E37BF"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Кон</w:t>
      </w:r>
      <w:r w:rsidR="00BA6493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курс</w:t>
      </w:r>
      <w:r w:rsidR="001E37BF"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предоставляются</w:t>
      </w:r>
      <w:r w:rsidR="00BA64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исследовательские проекты в форме</w:t>
      </w:r>
      <w:r w:rsidR="001E37BF"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A649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статьи.</w:t>
      </w:r>
    </w:p>
    <w:p w:rsidR="00527AAD" w:rsidRDefault="00FF4209" w:rsidP="00527AAD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E37BF"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 материалы предоставляются в электронном виде</w:t>
      </w:r>
      <w:r w:rsidR="00527A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(документ в формате </w:t>
      </w:r>
      <w:r w:rsidR="00527AA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doc</w:t>
      </w:r>
      <w:r w:rsidR="00527AAD" w:rsidRPr="00527AAD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1E37BF"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Электронный файл должен быть назван по фамилии студента-автора. В тексте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проекта</w:t>
      </w:r>
      <w:r w:rsidR="001E37BF"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указывается название (полужирным шрифтом, выравнивание по центру, размер шрифта 14), ниже автор, учебное заведение, </w:t>
      </w:r>
      <w:r w:rsidR="00BA649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преподаватель-консультант</w:t>
      </w:r>
      <w:r w:rsidR="001E37BF"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(курсивом, выравнивание по правому краю, размер шрифта 12). </w:t>
      </w:r>
    </w:p>
    <w:p w:rsidR="00FF4209" w:rsidRDefault="001E37BF" w:rsidP="00527AAD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содержании </w:t>
      </w:r>
      <w:r w:rsidR="004C7A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статьи </w:t>
      </w:r>
      <w:r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указывается </w:t>
      </w:r>
      <w:r w:rsidR="004C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гипотеза</w:t>
      </w:r>
      <w:r w:rsidR="00BA64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проблема, цель, методы и пути ее решения, полученный результат и возможности </w:t>
      </w:r>
      <w:r w:rsidR="00BA649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применения</w:t>
      </w:r>
      <w:r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F4209" w:rsidRDefault="00FF4209" w:rsidP="00527AAD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C7A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обязательно </w:t>
      </w:r>
      <w:r w:rsidR="004C7A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включает в себя список </w:t>
      </w:r>
      <w:r w:rsidR="00BA649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используемых источников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27AAD" w:rsidRDefault="00527AAD" w:rsidP="00527AAD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 изображения, таблицы, диаграммы и т.п. в тексте работы должны иметь наименования.</w:t>
      </w:r>
      <w:r w:rsidR="004C7A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(прикладывается отдельным файлом.)</w:t>
      </w:r>
    </w:p>
    <w:p w:rsidR="00BA6493" w:rsidRDefault="00FF4209" w:rsidP="00BA6493">
      <w:pPr>
        <w:pStyle w:val="a5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Объем исследовательского </w:t>
      </w:r>
      <w:r w:rsidR="001E37BF"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проекта – не более </w:t>
      </w:r>
      <w:r w:rsidR="004C7A02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1E37BF" w:rsidRPr="00FF42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страниц (не считая титульного листа).</w:t>
      </w:r>
    </w:p>
    <w:p w:rsidR="00BA6493" w:rsidRPr="00BA6493" w:rsidRDefault="00BA6493" w:rsidP="00BA6493">
      <w:pPr>
        <w:pStyle w:val="a5"/>
        <w:widowControl w:val="0"/>
        <w:shd w:val="clear" w:color="auto" w:fill="FFFFFF"/>
        <w:autoSpaceDE w:val="0"/>
        <w:autoSpaceDN w:val="0"/>
        <w:adjustRightInd w:val="0"/>
        <w:ind w:left="79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A6493" w:rsidRPr="00BA6493" w:rsidRDefault="00BA6493" w:rsidP="00BA649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A649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Критерии оценки проекта</w:t>
      </w:r>
    </w:p>
    <w:p w:rsidR="001E37BF" w:rsidRDefault="00BA6493" w:rsidP="00BA649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A649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актуальность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;</w:t>
      </w:r>
    </w:p>
    <w:p w:rsidR="00BA6493" w:rsidRDefault="00BA6493" w:rsidP="00BA649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инновационность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;</w:t>
      </w:r>
    </w:p>
    <w:p w:rsidR="00BA6493" w:rsidRDefault="00BA6493" w:rsidP="00BA649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достоверность результатов работы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;</w:t>
      </w:r>
    </w:p>
    <w:p w:rsidR="00BA6493" w:rsidRDefault="00BA6493" w:rsidP="00BA649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композиция работы и особенности (научный аппарат, логика изложения, убедительность рассуждения, оригинальность мышления)</w:t>
      </w:r>
      <w:r w:rsidRPr="00BA649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D83708" w:rsidRPr="00CF1D4E" w:rsidRDefault="00BA6493" w:rsidP="00527AAD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выводы и предложения по проведению исследовательской деятельности в дальнейшем.</w:t>
      </w:r>
    </w:p>
    <w:sectPr w:rsidR="00D83708" w:rsidRPr="00CF1D4E" w:rsidSect="00527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75DD"/>
    <w:multiLevelType w:val="hybridMultilevel"/>
    <w:tmpl w:val="E0DA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43A6"/>
    <w:multiLevelType w:val="hybridMultilevel"/>
    <w:tmpl w:val="08E21FD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667011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76D93865"/>
    <w:multiLevelType w:val="hybridMultilevel"/>
    <w:tmpl w:val="7204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42EF8"/>
    <w:multiLevelType w:val="hybridMultilevel"/>
    <w:tmpl w:val="26700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0362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522"/>
    <w:rsid w:val="00040522"/>
    <w:rsid w:val="00173E62"/>
    <w:rsid w:val="001E37BF"/>
    <w:rsid w:val="004C7A02"/>
    <w:rsid w:val="00527AAD"/>
    <w:rsid w:val="005345A8"/>
    <w:rsid w:val="005D1066"/>
    <w:rsid w:val="006A54AA"/>
    <w:rsid w:val="00775F23"/>
    <w:rsid w:val="00BA6493"/>
    <w:rsid w:val="00BA6B73"/>
    <w:rsid w:val="00CF1D4E"/>
    <w:rsid w:val="00D83708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6CBD-52A3-4887-90DF-51750C2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AA"/>
  </w:style>
  <w:style w:type="paragraph" w:styleId="3">
    <w:name w:val="heading 3"/>
    <w:basedOn w:val="a"/>
    <w:next w:val="a"/>
    <w:link w:val="30"/>
    <w:qFormat/>
    <w:rsid w:val="005D1066"/>
    <w:pPr>
      <w:keepNext/>
      <w:widowControl w:val="0"/>
      <w:shd w:val="clear" w:color="auto" w:fill="FFFFFF"/>
      <w:spacing w:after="0" w:line="240" w:lineRule="auto"/>
      <w:ind w:left="3456"/>
      <w:outlineLvl w:val="2"/>
    </w:pPr>
    <w:rPr>
      <w:rFonts w:ascii="Times New Roman" w:eastAsia="Times New Roman" w:hAnsi="Times New Roman" w:cs="Times New Roman"/>
      <w:b/>
      <w:snapToGrid w:val="0"/>
      <w:color w:val="000000"/>
      <w:spacing w:val="-19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1066"/>
    <w:rPr>
      <w:rFonts w:ascii="Times New Roman" w:eastAsia="Times New Roman" w:hAnsi="Times New Roman" w:cs="Times New Roman"/>
      <w:b/>
      <w:snapToGrid w:val="0"/>
      <w:color w:val="000000"/>
      <w:spacing w:val="-19"/>
      <w:sz w:val="36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5D1066"/>
    <w:pPr>
      <w:widowControl w:val="0"/>
      <w:shd w:val="clear" w:color="auto" w:fill="FFFFFF"/>
      <w:spacing w:after="0" w:line="240" w:lineRule="auto"/>
      <w:ind w:left="1699"/>
    </w:pPr>
    <w:rPr>
      <w:rFonts w:ascii="Times New Roman" w:eastAsia="Times New Roman" w:hAnsi="Times New Roman" w:cs="Times New Roman"/>
      <w:b/>
      <w:snapToGrid w:val="0"/>
      <w:color w:val="000000"/>
      <w:spacing w:val="-5"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1066"/>
    <w:rPr>
      <w:rFonts w:ascii="Times New Roman" w:eastAsia="Times New Roman" w:hAnsi="Times New Roman" w:cs="Times New Roman"/>
      <w:b/>
      <w:snapToGrid w:val="0"/>
      <w:color w:val="000000"/>
      <w:spacing w:val="-5"/>
      <w:sz w:val="36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A6B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spopro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Dinozavrik</cp:lastModifiedBy>
  <cp:revision>6</cp:revision>
  <dcterms:created xsi:type="dcterms:W3CDTF">2014-11-06T20:34:00Z</dcterms:created>
  <dcterms:modified xsi:type="dcterms:W3CDTF">2015-01-23T16:14:00Z</dcterms:modified>
</cp:coreProperties>
</file>